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30"/>
          <w:szCs w:val="30"/>
        </w:rPr>
        <w:t>届毕业生生源信息核对操作流程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打开91job智慧就业：</w:t>
      </w:r>
      <w:r>
        <w:t xml:space="preserve"> </w:t>
      </w:r>
      <w:r>
        <w:fldChar w:fldCharType="begin"/>
      </w:r>
      <w:r>
        <w:instrText xml:space="preserve"> HYPERLINK "https://www.91job.org.cn/" </w:instrText>
      </w:r>
      <w:r>
        <w:fldChar w:fldCharType="separate"/>
      </w:r>
      <w:r>
        <w:rPr>
          <w:rStyle w:val="9"/>
          <w:rFonts w:ascii="宋体" w:hAnsi="宋体" w:eastAsia="宋体"/>
          <w:sz w:val="28"/>
          <w:szCs w:val="28"/>
        </w:rPr>
        <w:t>https://www.91job.org.cn/</w:t>
      </w:r>
      <w:r>
        <w:rPr>
          <w:rStyle w:val="9"/>
          <w:rFonts w:ascii="宋体" w:hAnsi="宋体" w:eastAsia="宋体"/>
          <w:sz w:val="28"/>
          <w:szCs w:val="28"/>
        </w:rPr>
        <w:fldChar w:fldCharType="end"/>
      </w:r>
      <w:r>
        <w:rPr>
          <w:rFonts w:hint="eastAsia" w:ascii="宋体" w:hAnsi="宋体" w:eastAsia="宋体"/>
          <w:sz w:val="28"/>
          <w:szCs w:val="28"/>
        </w:rPr>
        <w:t>，点击账号注册，需完成账号注册才能登录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114300" distR="114300">
            <wp:extent cx="5262880" cy="2816225"/>
            <wp:effectExtent l="0" t="0" r="1397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8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2.打开账号注册页面，填写个人信息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114300" distR="114300">
            <wp:extent cx="5268595" cy="3020695"/>
            <wp:effectExtent l="0" t="0" r="8255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2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3.点击下一步，</w:t>
      </w:r>
      <w:r>
        <w:rPr>
          <w:rFonts w:hint="eastAsia" w:ascii="宋体" w:hAnsi="宋体" w:eastAsia="宋体"/>
          <w:sz w:val="28"/>
          <w:szCs w:val="28"/>
          <w:lang w:eastAsia="zh-CN"/>
        </w:rPr>
        <w:t>手机号码如有更改，请联系大队老师进行修改。按照要求</w:t>
      </w:r>
      <w:r>
        <w:rPr>
          <w:rFonts w:hint="eastAsia" w:ascii="宋体" w:hAnsi="宋体" w:eastAsia="宋体"/>
          <w:sz w:val="28"/>
          <w:szCs w:val="28"/>
        </w:rPr>
        <w:t>录入基本信息</w:t>
      </w:r>
      <w:r>
        <w:rPr>
          <w:rFonts w:hint="eastAsia" w:ascii="宋体" w:hAnsi="宋体" w:eastAsia="宋体"/>
          <w:sz w:val="28"/>
          <w:szCs w:val="28"/>
          <w:highlight w:val="red"/>
        </w:rPr>
        <w:t>（务必牢记密码）</w:t>
      </w:r>
      <w:r>
        <w:rPr>
          <w:rFonts w:hint="eastAsia" w:ascii="宋体" w:hAnsi="宋体" w:eastAsia="宋体"/>
          <w:sz w:val="28"/>
          <w:szCs w:val="28"/>
          <w:highlight w:val="red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drawing>
          <wp:inline distT="0" distB="0" distL="114300" distR="114300">
            <wp:extent cx="5270500" cy="2966720"/>
            <wp:effectExtent l="0" t="0" r="6350" b="5080"/>
            <wp:docPr id="1" name="图片 1" descr="bfa04c7b29515edde6203c23aa012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fa04c7b29515edde6203c23aa012b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4.注册成功后显示如图，并点击登录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114300" distR="114300">
            <wp:extent cx="5267325" cy="2513330"/>
            <wp:effectExtent l="0" t="0" r="9525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1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</w:rPr>
      </w:pPr>
    </w:p>
    <w:p>
      <w:pPr>
        <w:numPr>
          <w:ilvl w:val="0"/>
          <w:numId w:val="2"/>
        </w:num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登录后进入学生首页，点击生源核对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114300" distR="114300">
            <wp:extent cx="5272405" cy="2808605"/>
            <wp:effectExtent l="0" t="0" r="4445" b="1079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0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6.核对基本信息、学籍信息及其他信息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114300" distR="114300">
            <wp:extent cx="5264785" cy="1822450"/>
            <wp:effectExtent l="0" t="0" r="12065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</w:rPr>
      </w:pPr>
      <w:r>
        <w:rPr>
          <w:rFonts w:hint="eastAsia" w:ascii="宋体" w:hAnsi="宋体" w:eastAsia="宋体"/>
          <w:sz w:val="28"/>
          <w:szCs w:val="28"/>
        </w:rPr>
        <w:t>7.核对无误后，点击确认 “提交审核”，内容将提交给各学院审核</w:t>
      </w: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</w:rPr>
        <w:drawing>
          <wp:inline distT="0" distB="0" distL="114300" distR="114300">
            <wp:extent cx="4705350" cy="2489835"/>
            <wp:effectExtent l="0" t="0" r="0" b="57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3648" cy="248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firstLine="0" w:firstLineChars="0"/>
        <w:jc w:val="left"/>
        <w:rPr>
          <w:rFonts w:ascii="宋体" w:hAnsi="宋体" w:eastAsia="宋体" w:cstheme="minorBidi"/>
          <w:b w:val="0"/>
          <w:sz w:val="28"/>
          <w:szCs w:val="28"/>
        </w:rPr>
      </w:pPr>
      <w:r>
        <w:rPr>
          <w:rFonts w:hint="eastAsia" w:ascii="宋体" w:hAnsi="宋体" w:eastAsia="宋体" w:cstheme="minorBidi"/>
          <w:b w:val="0"/>
          <w:sz w:val="28"/>
          <w:szCs w:val="28"/>
        </w:rPr>
        <w:t>8.大队管理老师进入91job网站，点击学校登录，输入账号密码，依次点击“就业管理”，“生源管理”，“生源信息管理”，</w:t>
      </w:r>
      <w:r>
        <w:rPr>
          <w:rFonts w:hint="eastAsia" w:ascii="宋体" w:hAnsi="宋体" w:eastAsia="宋体" w:cstheme="minorBidi"/>
          <w:b w:val="0"/>
          <w:sz w:val="28"/>
          <w:szCs w:val="28"/>
          <w:lang w:eastAsia="zh-CN"/>
        </w:rPr>
        <w:t>“毕业年份</w:t>
      </w:r>
      <w:r>
        <w:rPr>
          <w:rFonts w:hint="eastAsia" w:ascii="宋体" w:hAnsi="宋体" w:eastAsia="宋体" w:cstheme="minorBidi"/>
          <w:b w:val="0"/>
          <w:sz w:val="28"/>
          <w:szCs w:val="28"/>
        </w:rPr>
        <w:t>202</w:t>
      </w:r>
      <w:r>
        <w:rPr>
          <w:rFonts w:hint="eastAsia" w:ascii="宋体" w:hAnsi="宋体" w:eastAsia="宋体" w:cstheme="minorBidi"/>
          <w:b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theme="minorBidi"/>
          <w:b w:val="0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theme="minorBidi"/>
          <w:b w:val="0"/>
          <w:sz w:val="28"/>
          <w:szCs w:val="28"/>
        </w:rPr>
        <w:t>，</w:t>
      </w:r>
      <w:r>
        <w:rPr>
          <w:rFonts w:hint="eastAsia" w:ascii="宋体" w:hAnsi="宋体" w:eastAsia="宋体" w:cstheme="minorBidi"/>
          <w:b w:val="0"/>
          <w:sz w:val="28"/>
          <w:szCs w:val="28"/>
          <w:lang w:eastAsia="zh-CN"/>
        </w:rPr>
        <w:t>点查询，</w:t>
      </w:r>
      <w:r>
        <w:rPr>
          <w:rFonts w:hint="eastAsia" w:ascii="宋体" w:hAnsi="宋体" w:eastAsia="宋体" w:cstheme="minorBidi"/>
          <w:b w:val="0"/>
          <w:sz w:val="28"/>
          <w:szCs w:val="28"/>
        </w:rPr>
        <w:t>进行审核，审核完成点击“审核通过”</w:t>
      </w:r>
      <w:bookmarkStart w:id="0" w:name="_GoBack"/>
      <w:bookmarkEnd w:id="0"/>
      <w:r>
        <w:rPr>
          <w:rFonts w:hint="eastAsia" w:ascii="宋体" w:hAnsi="宋体" w:eastAsia="宋体" w:cstheme="minorBidi"/>
          <w:b w:val="0"/>
          <w:sz w:val="28"/>
          <w:szCs w:val="28"/>
        </w:rPr>
        <w:t>。</w:t>
      </w:r>
    </w:p>
    <w:p>
      <w:pPr>
        <w:pStyle w:val="2"/>
        <w:spacing w:line="360" w:lineRule="auto"/>
        <w:ind w:firstLine="0" w:firstLineChars="0"/>
        <w:rPr>
          <w:rFonts w:ascii="华文中宋" w:hAnsi="华文中宋" w:eastAsia="华文中宋"/>
          <w:sz w:val="28"/>
        </w:rPr>
      </w:pPr>
    </w:p>
    <w:p>
      <w:pPr>
        <w:pStyle w:val="2"/>
        <w:spacing w:line="360" w:lineRule="auto"/>
        <w:ind w:firstLine="0" w:firstLineChars="0"/>
        <w:rPr>
          <w:rFonts w:ascii="华文中宋" w:hAnsi="华文中宋" w:eastAsia="华文中宋"/>
          <w:sz w:val="28"/>
        </w:rPr>
      </w:pPr>
      <w:r>
        <w:rPr>
          <w:rFonts w:hint="eastAsia" w:ascii="华文中宋" w:hAnsi="华文中宋" w:eastAsia="华文中宋"/>
          <w:sz w:val="28"/>
        </w:rPr>
        <w:t>数据填报规则</w:t>
      </w:r>
    </w:p>
    <w:p>
      <w:pPr>
        <w:pStyle w:val="2"/>
        <w:spacing w:line="360" w:lineRule="auto"/>
        <w:ind w:left="-844" w:firstLine="0" w:firstLineChars="0"/>
        <w:rPr>
          <w:sz w:val="28"/>
          <w:szCs w:val="28"/>
        </w:rPr>
      </w:pPr>
      <w:r>
        <w:rPr>
          <w:rFonts w:hint="eastAsia"/>
          <w:b w:val="0"/>
          <w:sz w:val="24"/>
          <w:szCs w:val="28"/>
        </w:rPr>
        <w:t xml:space="preserve">     </w:t>
      </w:r>
      <w:r>
        <w:rPr>
          <w:rFonts w:hint="eastAsia"/>
          <w:sz w:val="28"/>
          <w:szCs w:val="28"/>
        </w:rPr>
        <w:t>（毕业生、教师均需仔细阅读）</w:t>
      </w:r>
    </w:p>
    <w:p>
      <w:pPr>
        <w:pStyle w:val="2"/>
        <w:spacing w:line="360" w:lineRule="auto"/>
        <w:ind w:left="-844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（建议使用google浏览器）  </w:t>
      </w:r>
    </w:p>
    <w:p>
      <w:pPr>
        <w:pStyle w:val="2"/>
        <w:spacing w:line="360" w:lineRule="auto"/>
        <w:ind w:left="-844" w:firstLine="0" w:firstLineChars="0"/>
        <w:jc w:val="both"/>
        <w:rPr>
          <w:b w:val="0"/>
          <w:sz w:val="24"/>
          <w:szCs w:val="28"/>
        </w:rPr>
      </w:pPr>
      <w:r>
        <w:rPr>
          <w:rFonts w:hint="eastAsia"/>
          <w:b w:val="0"/>
          <w:sz w:val="24"/>
          <w:szCs w:val="28"/>
        </w:rPr>
        <w:t>1.学号：系统已有，一般不能修改。</w:t>
      </w:r>
    </w:p>
    <w:p>
      <w:pPr>
        <w:pStyle w:val="2"/>
        <w:spacing w:line="360" w:lineRule="auto"/>
        <w:ind w:left="-844" w:firstLine="0" w:firstLineChars="0"/>
        <w:jc w:val="both"/>
        <w:rPr>
          <w:b w:val="0"/>
          <w:sz w:val="24"/>
          <w:szCs w:val="28"/>
        </w:rPr>
      </w:pPr>
      <w:r>
        <w:rPr>
          <w:rFonts w:hint="eastAsia"/>
          <w:b w:val="0"/>
          <w:sz w:val="24"/>
          <w:szCs w:val="28"/>
        </w:rPr>
        <w:t>2.姓名：系统已有，请勿随意修改。</w:t>
      </w:r>
    </w:p>
    <w:p>
      <w:pPr>
        <w:pStyle w:val="2"/>
        <w:spacing w:line="360" w:lineRule="auto"/>
        <w:ind w:left="-844" w:firstLine="0" w:firstLineChars="0"/>
        <w:jc w:val="both"/>
        <w:rPr>
          <w:b w:val="0"/>
          <w:sz w:val="24"/>
          <w:szCs w:val="28"/>
        </w:rPr>
      </w:pPr>
      <w:r>
        <w:rPr>
          <w:rFonts w:hint="eastAsia"/>
          <w:b w:val="0"/>
          <w:sz w:val="24"/>
          <w:szCs w:val="28"/>
        </w:rPr>
        <w:t>3.院系：系统已有，一般不能修改。</w:t>
      </w:r>
    </w:p>
    <w:p>
      <w:pPr>
        <w:pStyle w:val="2"/>
        <w:spacing w:line="360" w:lineRule="auto"/>
        <w:ind w:left="-844" w:firstLine="0" w:firstLineChars="0"/>
        <w:jc w:val="both"/>
        <w:rPr>
          <w:b w:val="0"/>
          <w:sz w:val="24"/>
          <w:szCs w:val="28"/>
        </w:rPr>
      </w:pPr>
      <w:r>
        <w:rPr>
          <w:rFonts w:hint="eastAsia"/>
          <w:b w:val="0"/>
          <w:sz w:val="24"/>
          <w:szCs w:val="28"/>
        </w:rPr>
        <w:t>4.专业：系统已有，一般不能修改。</w:t>
      </w:r>
    </w:p>
    <w:p>
      <w:pPr>
        <w:pStyle w:val="2"/>
        <w:spacing w:line="360" w:lineRule="auto"/>
        <w:ind w:left="-844" w:firstLine="0" w:firstLineChars="0"/>
        <w:jc w:val="both"/>
        <w:rPr>
          <w:b w:val="0"/>
          <w:sz w:val="24"/>
          <w:szCs w:val="28"/>
        </w:rPr>
      </w:pPr>
      <w:r>
        <w:rPr>
          <w:rFonts w:hint="eastAsia"/>
          <w:b w:val="0"/>
          <w:sz w:val="24"/>
          <w:szCs w:val="28"/>
        </w:rPr>
        <w:t>5.学历：系统已有，一般不能修改。</w:t>
      </w:r>
    </w:p>
    <w:p>
      <w:pPr>
        <w:pStyle w:val="2"/>
        <w:spacing w:line="360" w:lineRule="auto"/>
        <w:ind w:left="-844" w:firstLine="0" w:firstLineChars="0"/>
        <w:jc w:val="both"/>
        <w:rPr>
          <w:b w:val="0"/>
          <w:sz w:val="24"/>
          <w:szCs w:val="28"/>
        </w:rPr>
      </w:pPr>
      <w:r>
        <w:rPr>
          <w:rFonts w:hint="eastAsia"/>
          <w:b w:val="0"/>
          <w:sz w:val="24"/>
          <w:szCs w:val="28"/>
        </w:rPr>
        <w:t>6.学制：系统已有，一般不能修改。</w:t>
      </w:r>
    </w:p>
    <w:p>
      <w:pPr>
        <w:pStyle w:val="2"/>
        <w:spacing w:line="360" w:lineRule="auto"/>
        <w:ind w:left="-844" w:firstLine="0" w:firstLineChars="0"/>
        <w:jc w:val="both"/>
        <w:rPr>
          <w:b w:val="0"/>
          <w:sz w:val="24"/>
          <w:szCs w:val="28"/>
        </w:rPr>
      </w:pPr>
      <w:r>
        <w:rPr>
          <w:rFonts w:hint="eastAsia"/>
          <w:b w:val="0"/>
          <w:sz w:val="24"/>
          <w:szCs w:val="28"/>
        </w:rPr>
        <w:t>7.性别：系统已有，一般不能修改。</w:t>
      </w:r>
    </w:p>
    <w:p>
      <w:pPr>
        <w:pStyle w:val="2"/>
        <w:spacing w:line="360" w:lineRule="auto"/>
        <w:ind w:left="-844" w:firstLine="0" w:firstLineChars="0"/>
        <w:jc w:val="both"/>
        <w:rPr>
          <w:b w:val="0"/>
          <w:sz w:val="24"/>
          <w:szCs w:val="28"/>
        </w:rPr>
      </w:pPr>
      <w:r>
        <w:rPr>
          <w:rFonts w:hint="eastAsia"/>
          <w:b w:val="0"/>
          <w:sz w:val="24"/>
          <w:szCs w:val="28"/>
        </w:rPr>
        <w:t>8.身份证号：系统已有，一般不能修改。</w:t>
      </w:r>
    </w:p>
    <w:p>
      <w:pPr>
        <w:pStyle w:val="2"/>
        <w:spacing w:line="360" w:lineRule="auto"/>
        <w:ind w:left="-844" w:firstLine="0" w:firstLineChars="0"/>
        <w:jc w:val="both"/>
        <w:rPr>
          <w:b w:val="0"/>
          <w:sz w:val="24"/>
          <w:szCs w:val="28"/>
        </w:rPr>
      </w:pPr>
      <w:r>
        <w:rPr>
          <w:rFonts w:hint="eastAsia"/>
          <w:b w:val="0"/>
          <w:sz w:val="24"/>
          <w:szCs w:val="28"/>
        </w:rPr>
        <w:t>9.困难生类别：按实际情况选择。（“家庭困难”是指根据学校认证的困难生）。</w:t>
      </w:r>
    </w:p>
    <w:p>
      <w:pPr>
        <w:pStyle w:val="2"/>
        <w:spacing w:line="360" w:lineRule="auto"/>
        <w:ind w:left="-844" w:firstLine="0" w:firstLineChars="0"/>
        <w:jc w:val="both"/>
        <w:rPr>
          <w:b w:val="0"/>
          <w:sz w:val="24"/>
          <w:szCs w:val="28"/>
        </w:rPr>
      </w:pPr>
      <w:r>
        <w:rPr>
          <w:rFonts w:hint="eastAsia"/>
          <w:b w:val="0"/>
          <w:sz w:val="24"/>
          <w:szCs w:val="28"/>
        </w:rPr>
        <w:t>10.政治面貌：按目前实际情况选择。</w:t>
      </w:r>
    </w:p>
    <w:p>
      <w:pPr>
        <w:pStyle w:val="2"/>
        <w:spacing w:line="360" w:lineRule="auto"/>
        <w:ind w:left="-844" w:firstLine="0" w:firstLineChars="0"/>
        <w:jc w:val="both"/>
        <w:rPr>
          <w:b w:val="0"/>
          <w:sz w:val="24"/>
          <w:szCs w:val="28"/>
        </w:rPr>
      </w:pPr>
      <w:r>
        <w:rPr>
          <w:rFonts w:hint="eastAsia"/>
          <w:b w:val="0"/>
          <w:sz w:val="24"/>
          <w:szCs w:val="28"/>
        </w:rPr>
        <w:t>11.出生日期：纯数字，出生年份+月份+日期，如19960807</w:t>
      </w:r>
    </w:p>
    <w:p>
      <w:pPr>
        <w:pStyle w:val="2"/>
        <w:spacing w:line="360" w:lineRule="auto"/>
        <w:ind w:left="-844" w:firstLine="0" w:firstLineChars="0"/>
        <w:jc w:val="both"/>
        <w:rPr>
          <w:b w:val="0"/>
          <w:sz w:val="24"/>
          <w:szCs w:val="28"/>
        </w:rPr>
      </w:pPr>
      <w:r>
        <w:rPr>
          <w:rFonts w:hint="eastAsia"/>
          <w:b w:val="0"/>
          <w:sz w:val="24"/>
          <w:szCs w:val="28"/>
        </w:rPr>
        <w:t>12.家庭地址：依据实际情况填写。</w:t>
      </w:r>
    </w:p>
    <w:p>
      <w:pPr>
        <w:pStyle w:val="2"/>
        <w:spacing w:line="360" w:lineRule="auto"/>
        <w:ind w:left="-844" w:firstLine="0" w:firstLineChars="0"/>
        <w:jc w:val="both"/>
        <w:rPr>
          <w:b w:val="0"/>
          <w:sz w:val="24"/>
          <w:szCs w:val="28"/>
        </w:rPr>
      </w:pPr>
      <w:r>
        <w:rPr>
          <w:rFonts w:hint="eastAsia"/>
          <w:b w:val="0"/>
          <w:sz w:val="24"/>
          <w:szCs w:val="28"/>
        </w:rPr>
        <w:t>13.家庭邮编：选填，依据实际情况填写。</w:t>
      </w:r>
    </w:p>
    <w:p>
      <w:pPr>
        <w:pStyle w:val="2"/>
        <w:spacing w:line="360" w:lineRule="auto"/>
        <w:ind w:left="-844" w:firstLine="0" w:firstLineChars="0"/>
        <w:jc w:val="both"/>
        <w:rPr>
          <w:b w:val="0"/>
          <w:sz w:val="24"/>
          <w:szCs w:val="28"/>
        </w:rPr>
      </w:pPr>
      <w:r>
        <w:rPr>
          <w:rFonts w:hint="eastAsia"/>
          <w:b w:val="0"/>
          <w:sz w:val="24"/>
          <w:szCs w:val="28"/>
        </w:rPr>
        <w:t>14.邮箱：填写本人邮箱。</w:t>
      </w:r>
    </w:p>
    <w:p>
      <w:pPr>
        <w:pStyle w:val="2"/>
        <w:spacing w:line="360" w:lineRule="auto"/>
        <w:ind w:left="-844" w:firstLine="0" w:firstLineChars="0"/>
        <w:jc w:val="both"/>
        <w:rPr>
          <w:b w:val="0"/>
          <w:sz w:val="24"/>
          <w:szCs w:val="28"/>
        </w:rPr>
      </w:pPr>
      <w:r>
        <w:rPr>
          <w:rFonts w:hint="eastAsia"/>
          <w:b w:val="0"/>
          <w:sz w:val="24"/>
          <w:szCs w:val="28"/>
        </w:rPr>
        <w:t>15.生源地区：依据实际情况选择。</w:t>
      </w:r>
    </w:p>
    <w:p>
      <w:pPr>
        <w:pStyle w:val="2"/>
        <w:spacing w:line="360" w:lineRule="auto"/>
        <w:ind w:left="-844" w:firstLine="0" w:firstLineChars="0"/>
        <w:jc w:val="both"/>
        <w:rPr>
          <w:sz w:val="24"/>
          <w:szCs w:val="28"/>
        </w:rPr>
      </w:pPr>
      <w:r>
        <w:rPr>
          <w:rFonts w:hint="eastAsia"/>
          <w:sz w:val="24"/>
          <w:szCs w:val="28"/>
        </w:rPr>
        <w:t>填表说明：生源都要填到市区、县一级。请先选择省份，再选择城市，最后选择具体的区或县，地级市某个区系统里显示不出来的可填写市辖区。</w:t>
      </w:r>
    </w:p>
    <w:p>
      <w:pPr>
        <w:pStyle w:val="2"/>
        <w:spacing w:line="360" w:lineRule="auto"/>
        <w:ind w:left="-844" w:firstLine="0" w:firstLineChars="0"/>
        <w:jc w:val="both"/>
        <w:rPr>
          <w:sz w:val="24"/>
          <w:szCs w:val="28"/>
        </w:rPr>
      </w:pPr>
      <w:r>
        <w:rPr>
          <w:rFonts w:hint="eastAsia" w:hAnsi="宋体"/>
          <w:color w:val="FF0000"/>
          <w:sz w:val="24"/>
          <w:szCs w:val="28"/>
        </w:rPr>
        <w:t>★</w:t>
      </w:r>
      <w:r>
        <w:rPr>
          <w:rFonts w:hint="eastAsia"/>
          <w:color w:val="FF0000"/>
          <w:sz w:val="24"/>
          <w:szCs w:val="28"/>
        </w:rPr>
        <w:t xml:space="preserve"> </w:t>
      </w:r>
      <w:r>
        <w:rPr>
          <w:rFonts w:hint="eastAsia" w:hAnsi="宋体"/>
          <w:color w:val="FF0000"/>
          <w:sz w:val="24"/>
          <w:szCs w:val="28"/>
        </w:rPr>
        <w:t>生源地的判断依据：生源地是指学生高考入学前户口所在地,请重点审核。</w:t>
      </w:r>
    </w:p>
    <w:p>
      <w:pPr>
        <w:pStyle w:val="2"/>
        <w:spacing w:line="360" w:lineRule="auto"/>
        <w:ind w:left="-844" w:firstLine="0" w:firstLineChars="0"/>
        <w:jc w:val="both"/>
        <w:rPr>
          <w:color w:val="FF0000"/>
          <w:sz w:val="24"/>
          <w:szCs w:val="28"/>
        </w:rPr>
      </w:pPr>
      <w:r>
        <w:rPr>
          <w:rFonts w:hint="eastAsia"/>
          <w:b w:val="0"/>
          <w:sz w:val="24"/>
          <w:szCs w:val="28"/>
        </w:rPr>
        <w:t>16.</w:t>
      </w:r>
      <w:r>
        <w:rPr>
          <w:rFonts w:hint="eastAsia"/>
          <w:sz w:val="24"/>
          <w:szCs w:val="28"/>
        </w:rPr>
        <w:t>个人手机：务必填写个人常用手机号码。该号码将用于后期联考资格审查、毕业手续办理、就业信息推送、紧急事宜通知等。填报后不可随意更换电话号码。</w:t>
      </w:r>
    </w:p>
    <w:p>
      <w:pPr>
        <w:spacing w:line="360" w:lineRule="auto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A773A6"/>
    <w:multiLevelType w:val="singleLevel"/>
    <w:tmpl w:val="CDA773A6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E1C49337"/>
    <w:multiLevelType w:val="singleLevel"/>
    <w:tmpl w:val="E1C493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3012F"/>
    <w:rsid w:val="00044539"/>
    <w:rsid w:val="00162C20"/>
    <w:rsid w:val="001D7431"/>
    <w:rsid w:val="003525DC"/>
    <w:rsid w:val="00625ACC"/>
    <w:rsid w:val="007123C4"/>
    <w:rsid w:val="007952CB"/>
    <w:rsid w:val="007F7315"/>
    <w:rsid w:val="00926785"/>
    <w:rsid w:val="00A16EDB"/>
    <w:rsid w:val="00A61305"/>
    <w:rsid w:val="00E161C5"/>
    <w:rsid w:val="00E17291"/>
    <w:rsid w:val="00EE5EED"/>
    <w:rsid w:val="00F61921"/>
    <w:rsid w:val="00FB43B9"/>
    <w:rsid w:val="00FC1D4E"/>
    <w:rsid w:val="03EB170D"/>
    <w:rsid w:val="12F87B90"/>
    <w:rsid w:val="37A60062"/>
    <w:rsid w:val="5A03012F"/>
    <w:rsid w:val="6875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adjustRightInd w:val="0"/>
      <w:ind w:firstLine="482" w:firstLineChars="150"/>
      <w:jc w:val="center"/>
    </w:pPr>
    <w:rPr>
      <w:rFonts w:ascii="仿宋_GB2312" w:hAnsi="Times New Roman" w:eastAsia="仿宋_GB2312" w:cs="Times New Roman"/>
      <w:b/>
      <w:sz w:val="32"/>
      <w:szCs w:val="32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中华人民共和国中央政治局</Company>
  <Pages>4</Pages>
  <Words>132</Words>
  <Characters>754</Characters>
  <Lines>6</Lines>
  <Paragraphs>1</Paragraphs>
  <TotalTime>0</TotalTime>
  <ScaleCrop>false</ScaleCrop>
  <LinksUpToDate>false</LinksUpToDate>
  <CharactersWithSpaces>885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2021-09-08T09:27:00Z</dcterms:created>
  <dc:creator>Administrator</dc:creator>
  <cp:lastModifiedBy>潘纯</cp:lastModifiedBy>
  <dcterms:modified xsi:type="dcterms:W3CDTF">2024-09-24T06:42:05Z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